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59571" w14:textId="7B719696" w:rsidR="00577726" w:rsidRPr="006E0494" w:rsidRDefault="00577726" w:rsidP="006E0494">
      <w:pPr>
        <w:spacing w:before="100" w:beforeAutospacing="1" w:after="100" w:afterAutospacing="1"/>
        <w:jc w:val="center"/>
        <w:rPr>
          <w:rFonts w:ascii="Times" w:hAnsi="Times" w:cs="Times New Roman"/>
          <w:b/>
          <w:sz w:val="20"/>
          <w:szCs w:val="20"/>
        </w:rPr>
      </w:pPr>
      <w:r w:rsidRPr="006E0494">
        <w:rPr>
          <w:rFonts w:ascii="Times New Roman,Bold" w:hAnsi="Times New Roman,Bold" w:cs="Times New Roman"/>
          <w:b/>
        </w:rPr>
        <w:t>SERA Research Grant Assistant Professor</w:t>
      </w:r>
      <w:r w:rsidRPr="006E0494">
        <w:rPr>
          <w:rFonts w:ascii="Arial Unicode MS" w:eastAsia="Arial Unicode MS" w:hAnsi="Arial Unicode MS" w:cs="Arial Unicode MS" w:hint="eastAsia"/>
          <w:b/>
        </w:rPr>
        <w:t xml:space="preserve">– </w:t>
      </w:r>
      <w:r w:rsidRPr="006E0494">
        <w:rPr>
          <w:rFonts w:ascii="Times New Roman,Bold" w:hAnsi="Times New Roman,Bold" w:cs="Times New Roman"/>
          <w:b/>
        </w:rPr>
        <w:t>Early Career Awards</w:t>
      </w:r>
    </w:p>
    <w:p w14:paraId="0E32F7D4" w14:textId="77777777" w:rsidR="00577726" w:rsidRPr="006E0494" w:rsidRDefault="00577726" w:rsidP="00577726">
      <w:pPr>
        <w:spacing w:before="100" w:beforeAutospacing="1" w:after="100" w:afterAutospacing="1"/>
        <w:rPr>
          <w:rFonts w:ascii="Times" w:hAnsi="Times" w:cs="Times New Roman"/>
          <w:b/>
          <w:sz w:val="20"/>
          <w:szCs w:val="20"/>
        </w:rPr>
      </w:pPr>
      <w:r w:rsidRPr="006E0494">
        <w:rPr>
          <w:rFonts w:ascii="Times New Roman" w:hAnsi="Times New Roman" w:cs="Times New Roman"/>
          <w:b/>
        </w:rPr>
        <w:t xml:space="preserve">Applicants must fit the following criteria: </w:t>
      </w:r>
    </w:p>
    <w:p w14:paraId="545A4972" w14:textId="77777777" w:rsidR="00577726" w:rsidRPr="00577726" w:rsidRDefault="004E1F4A" w:rsidP="00577726">
      <w:pPr>
        <w:numPr>
          <w:ilvl w:val="0"/>
          <w:numId w:val="1"/>
        </w:numPr>
        <w:spacing w:before="100" w:beforeAutospacing="1" w:after="100" w:afterAutospacing="1"/>
        <w:rPr>
          <w:rFonts w:ascii="Times New Roman" w:hAnsi="Times New Roman" w:cs="Times New Roman"/>
          <w:sz w:val="22"/>
          <w:szCs w:val="22"/>
        </w:rPr>
      </w:pPr>
      <w:r>
        <w:rPr>
          <w:rFonts w:ascii="Times New Roman" w:hAnsi="Times New Roman" w:cs="Times New Roman"/>
        </w:rPr>
        <w:t>A</w:t>
      </w:r>
      <w:r w:rsidR="00577726" w:rsidRPr="00577726">
        <w:rPr>
          <w:rFonts w:ascii="Times New Roman" w:hAnsi="Times New Roman" w:cs="Times New Roman"/>
        </w:rPr>
        <w:t xml:space="preserve">ssistant professor employed at a 4-year institution in a tenure-track position </w:t>
      </w:r>
    </w:p>
    <w:p w14:paraId="26C0748E" w14:textId="77777777" w:rsidR="00577726" w:rsidRPr="00577726" w:rsidRDefault="00577726" w:rsidP="00577726">
      <w:pPr>
        <w:numPr>
          <w:ilvl w:val="0"/>
          <w:numId w:val="1"/>
        </w:numPr>
        <w:spacing w:before="100" w:beforeAutospacing="1" w:after="100" w:afterAutospacing="1"/>
        <w:rPr>
          <w:rFonts w:ascii="Times New Roman" w:hAnsi="Times New Roman" w:cs="Times New Roman"/>
          <w:sz w:val="22"/>
          <w:szCs w:val="22"/>
        </w:rPr>
      </w:pPr>
      <w:r w:rsidRPr="00577726">
        <w:rPr>
          <w:rFonts w:ascii="Times New Roman" w:hAnsi="Times New Roman" w:cs="Times New Roman"/>
        </w:rPr>
        <w:t xml:space="preserve">Attended SERA within the last three years </w:t>
      </w:r>
    </w:p>
    <w:p w14:paraId="404432C5" w14:textId="77777777" w:rsidR="00577726" w:rsidRPr="00577726" w:rsidRDefault="00577726" w:rsidP="00577726">
      <w:pPr>
        <w:numPr>
          <w:ilvl w:val="0"/>
          <w:numId w:val="1"/>
        </w:numPr>
        <w:spacing w:before="100" w:beforeAutospacing="1" w:after="100" w:afterAutospacing="1"/>
        <w:rPr>
          <w:rFonts w:ascii="Times New Roman" w:hAnsi="Times New Roman" w:cs="Times New Roman"/>
          <w:sz w:val="22"/>
          <w:szCs w:val="22"/>
        </w:rPr>
      </w:pPr>
      <w:r w:rsidRPr="00577726">
        <w:rPr>
          <w:rFonts w:ascii="Times New Roman" w:hAnsi="Times New Roman" w:cs="Times New Roman"/>
        </w:rPr>
        <w:t xml:space="preserve">Collaborate with a designated mentor. Applicants are encouraged to collaborate with a mentor through the SERA Mentoring Initiative. </w:t>
      </w:r>
    </w:p>
    <w:p w14:paraId="135C787A" w14:textId="77777777" w:rsidR="00577726" w:rsidRPr="00577726" w:rsidRDefault="00577726" w:rsidP="00577726">
      <w:pPr>
        <w:spacing w:before="100" w:beforeAutospacing="1" w:after="100" w:afterAutospacing="1"/>
        <w:ind w:left="720"/>
        <w:rPr>
          <w:rFonts w:ascii="Times New Roman" w:hAnsi="Times New Roman" w:cs="Times New Roman"/>
          <w:sz w:val="22"/>
          <w:szCs w:val="22"/>
        </w:rPr>
      </w:pPr>
      <w:r w:rsidRPr="00577726">
        <w:rPr>
          <w:rFonts w:ascii="Times New Roman" w:hAnsi="Times New Roman" w:cs="Times New Roman"/>
        </w:rPr>
        <w:t xml:space="preserve">One SERA Research Grant up to $1,000 for 1-year projects may be awarded each year. Institutions may not charge indirect or overhead costs on these awards. </w:t>
      </w:r>
    </w:p>
    <w:p w14:paraId="5D8689AE" w14:textId="77777777" w:rsidR="00577726" w:rsidRPr="006E0494" w:rsidRDefault="00577726" w:rsidP="00F426C7">
      <w:pPr>
        <w:spacing w:before="100" w:beforeAutospacing="1" w:after="100" w:afterAutospacing="1"/>
        <w:rPr>
          <w:rFonts w:ascii="Times New Roman" w:hAnsi="Times New Roman" w:cs="Times New Roman"/>
          <w:b/>
          <w:sz w:val="22"/>
          <w:szCs w:val="22"/>
        </w:rPr>
      </w:pPr>
      <w:r w:rsidRPr="006E0494">
        <w:rPr>
          <w:rFonts w:ascii="Times New Roman,Bold" w:hAnsi="Times New Roman,Bold" w:cs="Times New Roman"/>
          <w:b/>
        </w:rPr>
        <w:t xml:space="preserve">Application Requirements </w:t>
      </w:r>
    </w:p>
    <w:p w14:paraId="0D5CBC3E" w14:textId="77777777" w:rsidR="00577726" w:rsidRPr="00577726" w:rsidRDefault="00577726" w:rsidP="00577726">
      <w:pPr>
        <w:spacing w:before="100" w:beforeAutospacing="1" w:after="100" w:afterAutospacing="1"/>
        <w:ind w:left="720"/>
        <w:rPr>
          <w:rFonts w:ascii="Times New Roman" w:hAnsi="Times New Roman" w:cs="Times New Roman"/>
          <w:sz w:val="22"/>
          <w:szCs w:val="22"/>
        </w:rPr>
      </w:pPr>
      <w:r w:rsidRPr="00577726">
        <w:rPr>
          <w:rFonts w:ascii="Times New Roman" w:hAnsi="Times New Roman" w:cs="Times New Roman"/>
        </w:rPr>
        <w:t xml:space="preserve">All applications for SERA Research Grants must include: </w:t>
      </w:r>
    </w:p>
    <w:p w14:paraId="39AE5CCF" w14:textId="77777777" w:rsidR="00577726" w:rsidRPr="00577726" w:rsidRDefault="00577726" w:rsidP="00577726">
      <w:pPr>
        <w:numPr>
          <w:ilvl w:val="0"/>
          <w:numId w:val="2"/>
        </w:numPr>
        <w:spacing w:before="100" w:beforeAutospacing="1" w:after="100" w:afterAutospacing="1"/>
        <w:rPr>
          <w:rFonts w:ascii="Times New Roman" w:hAnsi="Times New Roman" w:cs="Times New Roman"/>
          <w:sz w:val="22"/>
          <w:szCs w:val="22"/>
        </w:rPr>
      </w:pPr>
      <w:r w:rsidRPr="00577726">
        <w:rPr>
          <w:rFonts w:ascii="Times New Roman" w:hAnsi="Times New Roman" w:cs="Times New Roman"/>
        </w:rPr>
        <w:t xml:space="preserve">PI information (contact information and 2-page vita). </w:t>
      </w:r>
    </w:p>
    <w:p w14:paraId="712B3335" w14:textId="77777777" w:rsidR="00577726" w:rsidRPr="00577726" w:rsidRDefault="00577726" w:rsidP="00577726">
      <w:pPr>
        <w:numPr>
          <w:ilvl w:val="0"/>
          <w:numId w:val="2"/>
        </w:numPr>
        <w:spacing w:before="100" w:beforeAutospacing="1" w:after="100" w:afterAutospacing="1"/>
        <w:rPr>
          <w:rFonts w:ascii="Times New Roman" w:hAnsi="Times New Roman" w:cs="Times New Roman"/>
          <w:sz w:val="22"/>
          <w:szCs w:val="22"/>
        </w:rPr>
      </w:pPr>
      <w:r w:rsidRPr="00577726">
        <w:rPr>
          <w:rFonts w:ascii="Times New Roman" w:hAnsi="Times New Roman" w:cs="Times New Roman"/>
        </w:rPr>
        <w:t xml:space="preserve">Research project abstract </w:t>
      </w:r>
    </w:p>
    <w:p w14:paraId="2158796F" w14:textId="77777777" w:rsidR="00577726" w:rsidRPr="00577726" w:rsidRDefault="00577726" w:rsidP="00577726">
      <w:pPr>
        <w:numPr>
          <w:ilvl w:val="0"/>
          <w:numId w:val="2"/>
        </w:numPr>
        <w:spacing w:before="100" w:beforeAutospacing="1" w:after="100" w:afterAutospacing="1"/>
        <w:rPr>
          <w:rFonts w:ascii="Times New Roman" w:hAnsi="Times New Roman" w:cs="Times New Roman"/>
          <w:sz w:val="22"/>
          <w:szCs w:val="22"/>
        </w:rPr>
      </w:pPr>
      <w:r w:rsidRPr="00577726">
        <w:rPr>
          <w:rFonts w:ascii="Times New Roman" w:hAnsi="Times New Roman" w:cs="Times New Roman"/>
        </w:rPr>
        <w:t xml:space="preserve">Purpose section </w:t>
      </w:r>
    </w:p>
    <w:p w14:paraId="5A37507E" w14:textId="77777777" w:rsidR="00577726" w:rsidRPr="00577726" w:rsidRDefault="00577726" w:rsidP="00577726">
      <w:pPr>
        <w:numPr>
          <w:ilvl w:val="0"/>
          <w:numId w:val="2"/>
        </w:numPr>
        <w:spacing w:before="100" w:beforeAutospacing="1" w:after="100" w:afterAutospacing="1"/>
        <w:rPr>
          <w:rFonts w:ascii="Times New Roman" w:hAnsi="Times New Roman" w:cs="Times New Roman"/>
          <w:sz w:val="22"/>
          <w:szCs w:val="22"/>
        </w:rPr>
      </w:pPr>
      <w:r w:rsidRPr="00577726">
        <w:rPr>
          <w:rFonts w:ascii="Times New Roman" w:hAnsi="Times New Roman" w:cs="Times New Roman"/>
        </w:rPr>
        <w:t xml:space="preserve">Brief literature review </w:t>
      </w:r>
    </w:p>
    <w:p w14:paraId="1717E252" w14:textId="77777777" w:rsidR="00577726" w:rsidRPr="00577726" w:rsidRDefault="00577726" w:rsidP="00577726">
      <w:pPr>
        <w:numPr>
          <w:ilvl w:val="0"/>
          <w:numId w:val="2"/>
        </w:numPr>
        <w:spacing w:before="100" w:beforeAutospacing="1" w:after="100" w:afterAutospacing="1"/>
        <w:rPr>
          <w:rFonts w:ascii="Times New Roman" w:hAnsi="Times New Roman" w:cs="Times New Roman"/>
          <w:sz w:val="22"/>
          <w:szCs w:val="22"/>
        </w:rPr>
      </w:pPr>
      <w:r w:rsidRPr="00577726">
        <w:rPr>
          <w:rFonts w:ascii="Times New Roman" w:hAnsi="Times New Roman" w:cs="Times New Roman"/>
        </w:rPr>
        <w:t xml:space="preserve">Research questions and/or hypotheses </w:t>
      </w:r>
    </w:p>
    <w:p w14:paraId="0A521086" w14:textId="77777777" w:rsidR="00577726" w:rsidRPr="00577726" w:rsidRDefault="00577726" w:rsidP="00577726">
      <w:pPr>
        <w:numPr>
          <w:ilvl w:val="0"/>
          <w:numId w:val="2"/>
        </w:numPr>
        <w:spacing w:before="100" w:beforeAutospacing="1" w:after="100" w:afterAutospacing="1"/>
        <w:rPr>
          <w:rFonts w:ascii="Times New Roman" w:hAnsi="Times New Roman" w:cs="Times New Roman"/>
          <w:sz w:val="22"/>
          <w:szCs w:val="22"/>
        </w:rPr>
      </w:pPr>
      <w:r w:rsidRPr="00577726">
        <w:rPr>
          <w:rFonts w:ascii="Times New Roman" w:hAnsi="Times New Roman" w:cs="Times New Roman"/>
        </w:rPr>
        <w:t xml:space="preserve">Description of the sample </w:t>
      </w:r>
    </w:p>
    <w:p w14:paraId="0950A905" w14:textId="77777777" w:rsidR="00577726" w:rsidRPr="00577726" w:rsidRDefault="00577726" w:rsidP="00577726">
      <w:pPr>
        <w:numPr>
          <w:ilvl w:val="0"/>
          <w:numId w:val="2"/>
        </w:numPr>
        <w:spacing w:before="100" w:beforeAutospacing="1" w:after="100" w:afterAutospacing="1"/>
        <w:rPr>
          <w:rFonts w:ascii="Times New Roman" w:hAnsi="Times New Roman" w:cs="Times New Roman"/>
          <w:sz w:val="22"/>
          <w:szCs w:val="22"/>
        </w:rPr>
      </w:pPr>
      <w:r w:rsidRPr="00577726">
        <w:rPr>
          <w:rFonts w:ascii="Times New Roman" w:hAnsi="Times New Roman" w:cs="Times New Roman"/>
        </w:rPr>
        <w:t xml:space="preserve">Data collection methods </w:t>
      </w:r>
    </w:p>
    <w:p w14:paraId="7670CB1A" w14:textId="77777777" w:rsidR="00577726" w:rsidRPr="00577726" w:rsidRDefault="00577726" w:rsidP="00577726">
      <w:pPr>
        <w:numPr>
          <w:ilvl w:val="0"/>
          <w:numId w:val="2"/>
        </w:numPr>
        <w:spacing w:before="100" w:beforeAutospacing="1" w:after="100" w:afterAutospacing="1"/>
        <w:rPr>
          <w:rFonts w:ascii="Times New Roman" w:hAnsi="Times New Roman" w:cs="Times New Roman"/>
          <w:sz w:val="22"/>
          <w:szCs w:val="22"/>
        </w:rPr>
      </w:pPr>
      <w:r w:rsidRPr="00577726">
        <w:rPr>
          <w:rFonts w:ascii="Times New Roman" w:hAnsi="Times New Roman" w:cs="Times New Roman"/>
        </w:rPr>
        <w:t xml:space="preserve">Description of data analysis to be conducted in the study </w:t>
      </w:r>
    </w:p>
    <w:p w14:paraId="602C9DAD" w14:textId="77777777" w:rsidR="00577726" w:rsidRPr="00577726" w:rsidRDefault="00577726" w:rsidP="00577726">
      <w:pPr>
        <w:numPr>
          <w:ilvl w:val="0"/>
          <w:numId w:val="2"/>
        </w:numPr>
        <w:spacing w:before="100" w:beforeAutospacing="1" w:after="100" w:afterAutospacing="1"/>
        <w:rPr>
          <w:rFonts w:ascii="Times New Roman" w:hAnsi="Times New Roman" w:cs="Times New Roman"/>
          <w:sz w:val="22"/>
          <w:szCs w:val="22"/>
        </w:rPr>
      </w:pPr>
      <w:r w:rsidRPr="00577726">
        <w:rPr>
          <w:rFonts w:ascii="Times New Roman" w:hAnsi="Times New Roman" w:cs="Times New Roman"/>
        </w:rPr>
        <w:t xml:space="preserve">Reference forms from department chair and mentor </w:t>
      </w:r>
    </w:p>
    <w:p w14:paraId="2AA9F228" w14:textId="77777777" w:rsidR="00577726" w:rsidRPr="00577726" w:rsidRDefault="00577726" w:rsidP="00577726">
      <w:pPr>
        <w:numPr>
          <w:ilvl w:val="0"/>
          <w:numId w:val="2"/>
        </w:numPr>
        <w:spacing w:before="100" w:beforeAutospacing="1" w:after="100" w:afterAutospacing="1"/>
        <w:rPr>
          <w:rFonts w:ascii="Times New Roman" w:hAnsi="Times New Roman" w:cs="Times New Roman"/>
          <w:sz w:val="22"/>
          <w:szCs w:val="22"/>
        </w:rPr>
      </w:pPr>
      <w:r w:rsidRPr="00577726">
        <w:rPr>
          <w:rFonts w:ascii="Times New Roman" w:hAnsi="Times New Roman" w:cs="Times New Roman"/>
        </w:rPr>
        <w:t xml:space="preserve">Include a statement agreeing to present the research at the next February Conference </w:t>
      </w:r>
    </w:p>
    <w:p w14:paraId="54BBA91E" w14:textId="77777777" w:rsidR="00577726" w:rsidRPr="00577726" w:rsidRDefault="00577726" w:rsidP="00577726">
      <w:pPr>
        <w:numPr>
          <w:ilvl w:val="0"/>
          <w:numId w:val="2"/>
        </w:numPr>
        <w:spacing w:before="100" w:beforeAutospacing="1" w:after="100" w:afterAutospacing="1"/>
        <w:rPr>
          <w:rFonts w:ascii="Times New Roman" w:hAnsi="Times New Roman" w:cs="Times New Roman"/>
          <w:sz w:val="22"/>
          <w:szCs w:val="22"/>
        </w:rPr>
      </w:pPr>
      <w:r w:rsidRPr="00577726">
        <w:rPr>
          <w:rFonts w:ascii="Times New Roman" w:hAnsi="Times New Roman" w:cs="Times New Roman"/>
        </w:rPr>
        <w:t xml:space="preserve">The proposal should be a maximum of 1500 words, not including references or the 2-page vita </w:t>
      </w:r>
    </w:p>
    <w:p w14:paraId="3E53D3C4" w14:textId="77777777" w:rsidR="00577726" w:rsidRPr="00577726" w:rsidRDefault="00577726" w:rsidP="00577726">
      <w:pPr>
        <w:numPr>
          <w:ilvl w:val="0"/>
          <w:numId w:val="2"/>
        </w:numPr>
        <w:spacing w:before="100" w:beforeAutospacing="1" w:after="100" w:afterAutospacing="1"/>
        <w:rPr>
          <w:rFonts w:ascii="Times New Roman" w:hAnsi="Times New Roman" w:cs="Times New Roman"/>
          <w:sz w:val="22"/>
          <w:szCs w:val="22"/>
        </w:rPr>
      </w:pPr>
      <w:r w:rsidRPr="00577726">
        <w:rPr>
          <w:rFonts w:ascii="Times New Roman" w:hAnsi="Times New Roman" w:cs="Times New Roman"/>
        </w:rPr>
        <w:t xml:space="preserve">The proposal must include a budget and a budget justification explaining the proposed uses of the monies </w:t>
      </w:r>
    </w:p>
    <w:p w14:paraId="30EFE750" w14:textId="77777777" w:rsidR="00577726" w:rsidRPr="00577726" w:rsidRDefault="00577726" w:rsidP="00F426C7">
      <w:pPr>
        <w:spacing w:before="100" w:beforeAutospacing="1" w:after="100" w:afterAutospacing="1"/>
        <w:ind w:left="360"/>
        <w:rPr>
          <w:rFonts w:ascii="Times New Roman" w:hAnsi="Times New Roman" w:cs="Times New Roman"/>
          <w:sz w:val="22"/>
          <w:szCs w:val="22"/>
        </w:rPr>
      </w:pPr>
      <w:r w:rsidRPr="00577726">
        <w:rPr>
          <w:rFonts w:ascii="Times New Roman,Bold" w:hAnsi="Times New Roman,Bold" w:cs="Times New Roman"/>
        </w:rPr>
        <w:t xml:space="preserve">Application Deadlines </w:t>
      </w:r>
    </w:p>
    <w:p w14:paraId="7E89AB1F" w14:textId="3DCE1325" w:rsidR="00577726" w:rsidRPr="00577726" w:rsidRDefault="00577726" w:rsidP="00577726">
      <w:pPr>
        <w:spacing w:before="100" w:beforeAutospacing="1" w:after="100" w:afterAutospacing="1"/>
        <w:ind w:left="720"/>
        <w:rPr>
          <w:rFonts w:ascii="Times New Roman" w:hAnsi="Times New Roman" w:cs="Times New Roman"/>
          <w:sz w:val="22"/>
          <w:szCs w:val="22"/>
        </w:rPr>
      </w:pPr>
      <w:r w:rsidRPr="00577726">
        <w:rPr>
          <w:rFonts w:ascii="Times New Roman" w:hAnsi="Times New Roman" w:cs="Times New Roman"/>
        </w:rPr>
        <w:t xml:space="preserve">Proposals for Research Grants will be once a year. Proposals must be submitted to the SERA </w:t>
      </w:r>
      <w:r w:rsidR="005F6B5C">
        <w:rPr>
          <w:rFonts w:ascii="Times New Roman" w:hAnsi="Times New Roman" w:cs="Times New Roman"/>
        </w:rPr>
        <w:t>Research Grant Coordinator</w:t>
      </w:r>
      <w:r w:rsidRPr="00577726">
        <w:rPr>
          <w:rFonts w:ascii="Times New Roman" w:hAnsi="Times New Roman" w:cs="Times New Roman"/>
        </w:rPr>
        <w:t xml:space="preserve">, </w:t>
      </w:r>
      <w:r w:rsidR="005F6B5C">
        <w:rPr>
          <w:rFonts w:ascii="Times New Roman" w:hAnsi="Times New Roman" w:cs="Times New Roman"/>
        </w:rPr>
        <w:t>George Moore gwm</w:t>
      </w:r>
      <w:r w:rsidRPr="00577726">
        <w:rPr>
          <w:rFonts w:ascii="Times New Roman" w:hAnsi="Times New Roman" w:cs="Times New Roman"/>
        </w:rPr>
        <w:t xml:space="preserve">002@SHSU.EDU by </w:t>
      </w:r>
      <w:r w:rsidR="004E1F4A">
        <w:rPr>
          <w:rFonts w:ascii="Times New Roman" w:hAnsi="Times New Roman" w:cs="Times New Roman"/>
        </w:rPr>
        <w:t>April 1</w:t>
      </w:r>
      <w:r w:rsidR="004E1F4A" w:rsidRPr="004E1F4A">
        <w:rPr>
          <w:rFonts w:ascii="Times New Roman" w:hAnsi="Times New Roman" w:cs="Times New Roman"/>
          <w:vertAlign w:val="superscript"/>
        </w:rPr>
        <w:t>st</w:t>
      </w:r>
      <w:r w:rsidR="004E1F4A">
        <w:rPr>
          <w:rFonts w:ascii="Times New Roman" w:hAnsi="Times New Roman" w:cs="Times New Roman"/>
        </w:rPr>
        <w:t xml:space="preserve"> of each year. </w:t>
      </w:r>
      <w:r w:rsidRPr="00577726">
        <w:rPr>
          <w:rFonts w:ascii="Times New Roman" w:hAnsi="Times New Roman" w:cs="Times New Roman"/>
        </w:rPr>
        <w:t xml:space="preserve"> </w:t>
      </w:r>
    </w:p>
    <w:p w14:paraId="0276B3E9" w14:textId="77777777" w:rsidR="00577726" w:rsidRPr="00577726" w:rsidRDefault="00577726" w:rsidP="00577726">
      <w:pPr>
        <w:spacing w:before="100" w:beforeAutospacing="1" w:after="100" w:afterAutospacing="1"/>
        <w:ind w:left="720"/>
        <w:rPr>
          <w:rFonts w:ascii="Times New Roman" w:hAnsi="Times New Roman" w:cs="Times New Roman"/>
          <w:sz w:val="22"/>
          <w:szCs w:val="22"/>
        </w:rPr>
      </w:pPr>
      <w:r w:rsidRPr="00577726">
        <w:rPr>
          <w:rFonts w:ascii="Times New Roman,Bold" w:hAnsi="Times New Roman,Bold" w:cs="Times New Roman"/>
        </w:rPr>
        <w:t xml:space="preserve">The application deadline is </w:t>
      </w:r>
      <w:r w:rsidR="004E1F4A">
        <w:rPr>
          <w:rFonts w:ascii="Times New Roman,Bold" w:hAnsi="Times New Roman,Bold" w:cs="Times New Roman"/>
        </w:rPr>
        <w:t>April 1st</w:t>
      </w:r>
      <w:r w:rsidRPr="00577726">
        <w:rPr>
          <w:rFonts w:ascii="Times New Roman,Bold" w:hAnsi="Times New Roman,Bold" w:cs="Times New Roman"/>
        </w:rPr>
        <w:t xml:space="preserve">. </w:t>
      </w:r>
    </w:p>
    <w:p w14:paraId="1EE097A3" w14:textId="34809478" w:rsidR="00577726" w:rsidRPr="006E0494" w:rsidRDefault="00577726" w:rsidP="005F6B5C">
      <w:pPr>
        <w:tabs>
          <w:tab w:val="left" w:pos="6375"/>
        </w:tabs>
        <w:spacing w:before="100" w:beforeAutospacing="1" w:after="100" w:afterAutospacing="1"/>
        <w:rPr>
          <w:rFonts w:ascii="Times" w:hAnsi="Times" w:cs="Times New Roman"/>
          <w:b/>
          <w:sz w:val="20"/>
          <w:szCs w:val="20"/>
        </w:rPr>
      </w:pPr>
      <w:r w:rsidRPr="006E0494">
        <w:rPr>
          <w:rFonts w:ascii="Times New Roman,Bold" w:hAnsi="Times New Roman,Bold" w:cs="Times New Roman"/>
          <w:b/>
        </w:rPr>
        <w:t xml:space="preserve">Budget </w:t>
      </w:r>
    </w:p>
    <w:p w14:paraId="2925FF37" w14:textId="77777777" w:rsidR="00577726" w:rsidRPr="00577726" w:rsidRDefault="00577726" w:rsidP="00577726">
      <w:pPr>
        <w:spacing w:before="100" w:beforeAutospacing="1" w:after="100" w:afterAutospacing="1"/>
        <w:rPr>
          <w:rFonts w:ascii="Times" w:hAnsi="Times" w:cs="Times New Roman"/>
          <w:sz w:val="20"/>
          <w:szCs w:val="20"/>
        </w:rPr>
      </w:pPr>
      <w:r w:rsidRPr="00577726">
        <w:rPr>
          <w:rFonts w:ascii="Times New Roman" w:hAnsi="Times New Roman" w:cs="Times New Roman"/>
        </w:rPr>
        <w:t xml:space="preserve">Institutions may not charge overhead or indirect costs on SERA Research Grants. </w:t>
      </w:r>
    </w:p>
    <w:p w14:paraId="44219E3E" w14:textId="77777777" w:rsidR="001A6125" w:rsidRDefault="001A6125" w:rsidP="00577726">
      <w:pPr>
        <w:spacing w:before="100" w:beforeAutospacing="1" w:after="100" w:afterAutospacing="1"/>
        <w:rPr>
          <w:rFonts w:ascii="Times New Roman,Bold" w:hAnsi="Times New Roman,Bold" w:cs="Times New Roman"/>
          <w:b/>
        </w:rPr>
      </w:pPr>
    </w:p>
    <w:p w14:paraId="31BCB7E6" w14:textId="00917505" w:rsidR="00577726" w:rsidRPr="006E0494" w:rsidRDefault="00C103C5" w:rsidP="00577726">
      <w:pPr>
        <w:spacing w:before="100" w:beforeAutospacing="1" w:after="100" w:afterAutospacing="1"/>
        <w:rPr>
          <w:rFonts w:ascii="Times" w:hAnsi="Times" w:cs="Times New Roman"/>
          <w:b/>
          <w:sz w:val="20"/>
          <w:szCs w:val="20"/>
        </w:rPr>
      </w:pPr>
      <w:r>
        <w:rPr>
          <w:rFonts w:ascii="Times New Roman,Bold" w:hAnsi="Times New Roman,Bold" w:cs="Times New Roman"/>
          <w:b/>
        </w:rPr>
        <w:lastRenderedPageBreak/>
        <w:t>Funding R</w:t>
      </w:r>
      <w:bookmarkStart w:id="0" w:name="_GoBack"/>
      <w:bookmarkEnd w:id="0"/>
      <w:r w:rsidR="00577726" w:rsidRPr="006E0494">
        <w:rPr>
          <w:rFonts w:ascii="Times New Roman,Bold" w:hAnsi="Times New Roman,Bold" w:cs="Times New Roman"/>
          <w:b/>
        </w:rPr>
        <w:t xml:space="preserve">estrictions </w:t>
      </w:r>
    </w:p>
    <w:p w14:paraId="2FE7C102" w14:textId="77777777" w:rsidR="00577726" w:rsidRPr="006E0494" w:rsidRDefault="00577726" w:rsidP="00577726">
      <w:pPr>
        <w:spacing w:before="100" w:beforeAutospacing="1" w:after="100" w:afterAutospacing="1"/>
        <w:rPr>
          <w:rFonts w:ascii="Times" w:hAnsi="Times" w:cs="Times New Roman"/>
          <w:b/>
          <w:sz w:val="20"/>
          <w:szCs w:val="20"/>
        </w:rPr>
      </w:pPr>
      <w:r w:rsidRPr="00577726">
        <w:rPr>
          <w:rFonts w:ascii="Times New Roman" w:hAnsi="Times New Roman" w:cs="Times New Roman"/>
        </w:rPr>
        <w:t xml:space="preserve">Previous award winners cannot reapply in subsequent years, unless they received a SERA grant award as a graduate student. SERA Board Members (either elected or appointed) are not eligible. </w:t>
      </w:r>
    </w:p>
    <w:p w14:paraId="68E42405" w14:textId="0760D678" w:rsidR="00577726" w:rsidRPr="006E0494" w:rsidRDefault="00C103C5" w:rsidP="00577726">
      <w:pPr>
        <w:spacing w:before="100" w:beforeAutospacing="1" w:after="100" w:afterAutospacing="1"/>
        <w:rPr>
          <w:rFonts w:ascii="Times" w:hAnsi="Times" w:cs="Times New Roman"/>
          <w:b/>
          <w:sz w:val="20"/>
          <w:szCs w:val="20"/>
        </w:rPr>
      </w:pPr>
      <w:r>
        <w:rPr>
          <w:rFonts w:ascii="Times New Roman,Bold" w:hAnsi="Times New Roman,Bold" w:cs="Times New Roman"/>
          <w:b/>
        </w:rPr>
        <w:t>Evaluation C</w:t>
      </w:r>
      <w:r w:rsidR="00577726" w:rsidRPr="006E0494">
        <w:rPr>
          <w:rFonts w:ascii="Times New Roman,Bold" w:hAnsi="Times New Roman,Bold" w:cs="Times New Roman"/>
          <w:b/>
        </w:rPr>
        <w:t xml:space="preserve">riteria </w:t>
      </w:r>
    </w:p>
    <w:p w14:paraId="1346B9CC" w14:textId="77777777" w:rsidR="00577726" w:rsidRPr="00577726" w:rsidRDefault="00577726" w:rsidP="00577726">
      <w:pPr>
        <w:spacing w:before="100" w:beforeAutospacing="1" w:after="100" w:afterAutospacing="1"/>
        <w:rPr>
          <w:rFonts w:ascii="Times" w:hAnsi="Times" w:cs="Times New Roman"/>
          <w:sz w:val="20"/>
          <w:szCs w:val="20"/>
        </w:rPr>
      </w:pPr>
      <w:r w:rsidRPr="00577726">
        <w:rPr>
          <w:rFonts w:ascii="Times New Roman" w:hAnsi="Times New Roman" w:cs="Times New Roman"/>
        </w:rPr>
        <w:t xml:space="preserve">The current President will appoint a standing committee. The evaluation criteria will include: Quality of literature review, relevance of the topic, relevance of research questions, the strength of the methodology section, and quality of writing. An additional criterion will be whether or not the analytic methods fit the research questions. </w:t>
      </w:r>
    </w:p>
    <w:p w14:paraId="1B5282C1" w14:textId="4EFA707A" w:rsidR="00577726" w:rsidRPr="006E0494" w:rsidRDefault="00577726" w:rsidP="00577726">
      <w:pPr>
        <w:spacing w:before="100" w:beforeAutospacing="1" w:after="100" w:afterAutospacing="1"/>
        <w:rPr>
          <w:rFonts w:ascii="Times" w:hAnsi="Times" w:cs="Times New Roman"/>
          <w:b/>
          <w:sz w:val="20"/>
          <w:szCs w:val="20"/>
        </w:rPr>
      </w:pPr>
      <w:r w:rsidRPr="006E0494">
        <w:rPr>
          <w:rFonts w:ascii="Times New Roman,Bold" w:hAnsi="Times New Roman,Bold" w:cs="Times New Roman"/>
          <w:b/>
        </w:rPr>
        <w:t xml:space="preserve">Reporting </w:t>
      </w:r>
      <w:r w:rsidR="00C103C5">
        <w:rPr>
          <w:rFonts w:ascii="Times New Roman,Bold" w:hAnsi="Times New Roman,Bold" w:cs="Times New Roman"/>
          <w:b/>
        </w:rPr>
        <w:t>R</w:t>
      </w:r>
      <w:r w:rsidRPr="006E0494">
        <w:rPr>
          <w:rFonts w:ascii="Times New Roman,Bold" w:hAnsi="Times New Roman,Bold" w:cs="Times New Roman"/>
          <w:b/>
        </w:rPr>
        <w:t xml:space="preserve">equirements </w:t>
      </w:r>
    </w:p>
    <w:p w14:paraId="476EF011" w14:textId="0E413841" w:rsidR="00577726" w:rsidRPr="00577726" w:rsidRDefault="00577726" w:rsidP="00577726">
      <w:pPr>
        <w:spacing w:before="100" w:beforeAutospacing="1" w:after="100" w:afterAutospacing="1"/>
        <w:rPr>
          <w:rFonts w:ascii="Times" w:hAnsi="Times" w:cs="Times New Roman"/>
          <w:sz w:val="20"/>
          <w:szCs w:val="20"/>
        </w:rPr>
      </w:pPr>
      <w:r w:rsidRPr="00577726">
        <w:rPr>
          <w:rFonts w:ascii="Times New Roman" w:hAnsi="Times New Roman" w:cs="Times New Roman"/>
        </w:rPr>
        <w:t xml:space="preserve">All Research Grantees will be required to submit a SERA proposal and send a copy of the proposal to the Executive Director. In order to receive the final grant funds (see funding disbursement), a manuscript in article format with the quality for submission to a journal article must be submitted the first day of the February Annual Conference </w:t>
      </w:r>
      <w:r w:rsidR="004E1F4A">
        <w:rPr>
          <w:rFonts w:ascii="Times New Roman" w:hAnsi="Times New Roman" w:cs="Times New Roman"/>
        </w:rPr>
        <w:t>for the subsequent</w:t>
      </w:r>
      <w:r w:rsidR="00F426C7">
        <w:rPr>
          <w:rFonts w:ascii="Times New Roman" w:hAnsi="Times New Roman" w:cs="Times New Roman"/>
        </w:rPr>
        <w:t xml:space="preserve"> year.</w:t>
      </w:r>
      <w:r w:rsidR="006E0494">
        <w:rPr>
          <w:rFonts w:ascii="Times New Roman" w:hAnsi="Times New Roman" w:cs="Times New Roman"/>
        </w:rPr>
        <w:t xml:space="preserve"> </w:t>
      </w:r>
    </w:p>
    <w:p w14:paraId="05FCA0BC" w14:textId="6FDDFEA8" w:rsidR="00577726" w:rsidRPr="006E0494" w:rsidRDefault="00C103C5" w:rsidP="00577726">
      <w:pPr>
        <w:spacing w:before="100" w:beforeAutospacing="1" w:after="100" w:afterAutospacing="1"/>
        <w:rPr>
          <w:rFonts w:ascii="Times" w:hAnsi="Times" w:cs="Times New Roman"/>
          <w:b/>
          <w:sz w:val="20"/>
          <w:szCs w:val="20"/>
        </w:rPr>
      </w:pPr>
      <w:r>
        <w:rPr>
          <w:rFonts w:ascii="Times New Roman,Bold" w:hAnsi="Times New Roman,Bold" w:cs="Times New Roman"/>
          <w:b/>
        </w:rPr>
        <w:t>Funding D</w:t>
      </w:r>
      <w:r w:rsidR="00577726" w:rsidRPr="006E0494">
        <w:rPr>
          <w:rFonts w:ascii="Times New Roman,Bold" w:hAnsi="Times New Roman,Bold" w:cs="Times New Roman"/>
          <w:b/>
        </w:rPr>
        <w:t xml:space="preserve">isbursement </w:t>
      </w:r>
    </w:p>
    <w:p w14:paraId="47AEF6A2" w14:textId="68C2277B" w:rsidR="00577726" w:rsidRPr="001A6125" w:rsidRDefault="00577726" w:rsidP="00577726">
      <w:pPr>
        <w:spacing w:before="100" w:beforeAutospacing="1" w:after="100" w:afterAutospacing="1"/>
        <w:rPr>
          <w:rFonts w:ascii="Times" w:hAnsi="Times" w:cs="Times New Roman"/>
          <w:b/>
          <w:i/>
          <w:sz w:val="20"/>
          <w:szCs w:val="20"/>
        </w:rPr>
      </w:pPr>
      <w:r w:rsidRPr="00577726">
        <w:rPr>
          <w:rFonts w:ascii="Times New Roman" w:hAnsi="Times New Roman" w:cs="Times New Roman"/>
        </w:rPr>
        <w:t>Grantees will receive $</w:t>
      </w:r>
      <w:r w:rsidR="005F6B5C">
        <w:rPr>
          <w:rFonts w:ascii="Times New Roman" w:hAnsi="Times New Roman" w:cs="Times New Roman"/>
        </w:rPr>
        <w:t>500</w:t>
      </w:r>
      <w:r w:rsidRPr="00577726">
        <w:rPr>
          <w:rFonts w:ascii="Times New Roman" w:hAnsi="Times New Roman" w:cs="Times New Roman"/>
        </w:rPr>
        <w:t xml:space="preserve">.00 at the </w:t>
      </w:r>
      <w:r w:rsidR="004E1F4A">
        <w:rPr>
          <w:rFonts w:ascii="Times New Roman" w:hAnsi="Times New Roman" w:cs="Times New Roman"/>
        </w:rPr>
        <w:t>time of the award (May 1</w:t>
      </w:r>
      <w:r w:rsidR="004E1F4A" w:rsidRPr="004E1F4A">
        <w:rPr>
          <w:rFonts w:ascii="Times New Roman" w:hAnsi="Times New Roman" w:cs="Times New Roman"/>
          <w:vertAlign w:val="superscript"/>
        </w:rPr>
        <w:t>st</w:t>
      </w:r>
      <w:r w:rsidR="004E1F4A">
        <w:rPr>
          <w:rFonts w:ascii="Times New Roman" w:hAnsi="Times New Roman" w:cs="Times New Roman"/>
        </w:rPr>
        <w:t xml:space="preserve">) </w:t>
      </w:r>
      <w:r w:rsidRPr="00577726">
        <w:rPr>
          <w:rFonts w:ascii="Times New Roman" w:hAnsi="Times New Roman" w:cs="Times New Roman"/>
        </w:rPr>
        <w:t>and $</w:t>
      </w:r>
      <w:r w:rsidR="005F6B5C">
        <w:rPr>
          <w:rFonts w:ascii="Times New Roman" w:hAnsi="Times New Roman" w:cs="Times New Roman"/>
        </w:rPr>
        <w:t>500</w:t>
      </w:r>
      <w:r w:rsidRPr="00577726">
        <w:rPr>
          <w:rFonts w:ascii="Times New Roman" w:hAnsi="Times New Roman" w:cs="Times New Roman"/>
        </w:rPr>
        <w:t>.00 after presenting at the February SERA Annual Conference (receipts must be submitted). Travel</w:t>
      </w:r>
      <w:r w:rsidR="004E1F4A">
        <w:rPr>
          <w:rFonts w:ascii="Times New Roman" w:hAnsi="Times New Roman" w:cs="Times New Roman"/>
        </w:rPr>
        <w:t xml:space="preserve"> expenses to conferences may be included but cannot </w:t>
      </w:r>
      <w:r w:rsidR="00F426C7">
        <w:rPr>
          <w:rFonts w:ascii="Times New Roman" w:hAnsi="Times New Roman" w:cs="Times New Roman"/>
        </w:rPr>
        <w:t>exceed</w:t>
      </w:r>
      <w:r w:rsidR="004E1F4A">
        <w:rPr>
          <w:rFonts w:ascii="Times New Roman" w:hAnsi="Times New Roman" w:cs="Times New Roman"/>
        </w:rPr>
        <w:t xml:space="preserve"> 30% of the total budget.</w:t>
      </w:r>
      <w:r w:rsidR="006E0494">
        <w:rPr>
          <w:rFonts w:ascii="Times New Roman" w:hAnsi="Times New Roman" w:cs="Times New Roman"/>
        </w:rPr>
        <w:t xml:space="preserve"> </w:t>
      </w:r>
      <w:r w:rsidR="006E0494" w:rsidRPr="001A6125">
        <w:rPr>
          <w:rFonts w:ascii="Times New Roman" w:hAnsi="Times New Roman" w:cs="Times New Roman"/>
          <w:b/>
          <w:i/>
        </w:rPr>
        <w:t>It is expected that the award winners will be present at the SERA luncheon.</w:t>
      </w:r>
    </w:p>
    <w:p w14:paraId="1E387062" w14:textId="77777777" w:rsidR="00577726" w:rsidRPr="004E1F4A" w:rsidRDefault="00577726" w:rsidP="004E1F4A">
      <w:pPr>
        <w:spacing w:before="100" w:beforeAutospacing="1" w:after="100" w:afterAutospacing="1"/>
        <w:rPr>
          <w:rFonts w:ascii="Times" w:hAnsi="Times" w:cs="Times New Roman"/>
          <w:sz w:val="20"/>
          <w:szCs w:val="20"/>
        </w:rPr>
      </w:pPr>
      <w:r w:rsidRPr="00577726">
        <w:rPr>
          <w:rFonts w:ascii="Times New Roman" w:hAnsi="Times New Roman" w:cs="Times New Roman"/>
        </w:rPr>
        <w:t xml:space="preserve">The award amounts will not be channeled through institutions; thus, there are no overhead or indirect costs. </w:t>
      </w:r>
    </w:p>
    <w:sectPr w:rsidR="00577726" w:rsidRPr="004E1F4A" w:rsidSect="00C42B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Times New Roman,Bold">
    <w:altName w:val="Times New Roman"/>
    <w:panose1 w:val="00000000000000000000"/>
    <w:charset w:val="00"/>
    <w:family w:val="roman"/>
    <w:notTrueType/>
    <w:pitch w:val="default"/>
  </w:font>
  <w:font w:name="Arial Unicode MS">
    <w:altName w:val="Malgun Gothic Semilight"/>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1F55"/>
    <w:multiLevelType w:val="multilevel"/>
    <w:tmpl w:val="57E0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9C6920"/>
    <w:multiLevelType w:val="multilevel"/>
    <w:tmpl w:val="827A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726"/>
    <w:rsid w:val="001A6125"/>
    <w:rsid w:val="004E1F4A"/>
    <w:rsid w:val="00577726"/>
    <w:rsid w:val="005E19C3"/>
    <w:rsid w:val="005F6B5C"/>
    <w:rsid w:val="006E0494"/>
    <w:rsid w:val="00C103C5"/>
    <w:rsid w:val="00C42B99"/>
    <w:rsid w:val="00F42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3EB1BA"/>
  <w14:defaultImageDpi w14:val="300"/>
  <w15:docId w15:val="{59DC6406-DE59-4DF5-BBA6-1548F223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772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01054">
      <w:bodyDiv w:val="1"/>
      <w:marLeft w:val="0"/>
      <w:marRight w:val="0"/>
      <w:marTop w:val="0"/>
      <w:marBottom w:val="0"/>
      <w:divBdr>
        <w:top w:val="none" w:sz="0" w:space="0" w:color="auto"/>
        <w:left w:val="none" w:sz="0" w:space="0" w:color="auto"/>
        <w:bottom w:val="none" w:sz="0" w:space="0" w:color="auto"/>
        <w:right w:val="none" w:sz="0" w:space="0" w:color="auto"/>
      </w:divBdr>
      <w:divsChild>
        <w:div w:id="1906530080">
          <w:marLeft w:val="0"/>
          <w:marRight w:val="0"/>
          <w:marTop w:val="0"/>
          <w:marBottom w:val="0"/>
          <w:divBdr>
            <w:top w:val="none" w:sz="0" w:space="0" w:color="auto"/>
            <w:left w:val="none" w:sz="0" w:space="0" w:color="auto"/>
            <w:bottom w:val="none" w:sz="0" w:space="0" w:color="auto"/>
            <w:right w:val="none" w:sz="0" w:space="0" w:color="auto"/>
          </w:divBdr>
          <w:divsChild>
            <w:div w:id="968706550">
              <w:marLeft w:val="0"/>
              <w:marRight w:val="0"/>
              <w:marTop w:val="0"/>
              <w:marBottom w:val="0"/>
              <w:divBdr>
                <w:top w:val="none" w:sz="0" w:space="0" w:color="auto"/>
                <w:left w:val="none" w:sz="0" w:space="0" w:color="auto"/>
                <w:bottom w:val="none" w:sz="0" w:space="0" w:color="auto"/>
                <w:right w:val="none" w:sz="0" w:space="0" w:color="auto"/>
              </w:divBdr>
              <w:divsChild>
                <w:div w:id="20421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88890">
          <w:marLeft w:val="0"/>
          <w:marRight w:val="0"/>
          <w:marTop w:val="0"/>
          <w:marBottom w:val="0"/>
          <w:divBdr>
            <w:top w:val="none" w:sz="0" w:space="0" w:color="auto"/>
            <w:left w:val="none" w:sz="0" w:space="0" w:color="auto"/>
            <w:bottom w:val="none" w:sz="0" w:space="0" w:color="auto"/>
            <w:right w:val="none" w:sz="0" w:space="0" w:color="auto"/>
          </w:divBdr>
          <w:divsChild>
            <w:div w:id="525484938">
              <w:marLeft w:val="0"/>
              <w:marRight w:val="0"/>
              <w:marTop w:val="0"/>
              <w:marBottom w:val="0"/>
              <w:divBdr>
                <w:top w:val="none" w:sz="0" w:space="0" w:color="auto"/>
                <w:left w:val="none" w:sz="0" w:space="0" w:color="auto"/>
                <w:bottom w:val="none" w:sz="0" w:space="0" w:color="auto"/>
                <w:right w:val="none" w:sz="0" w:space="0" w:color="auto"/>
              </w:divBdr>
              <w:divsChild>
                <w:div w:id="201569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13104">
      <w:bodyDiv w:val="1"/>
      <w:marLeft w:val="0"/>
      <w:marRight w:val="0"/>
      <w:marTop w:val="0"/>
      <w:marBottom w:val="0"/>
      <w:divBdr>
        <w:top w:val="none" w:sz="0" w:space="0" w:color="auto"/>
        <w:left w:val="none" w:sz="0" w:space="0" w:color="auto"/>
        <w:bottom w:val="none" w:sz="0" w:space="0" w:color="auto"/>
        <w:right w:val="none" w:sz="0" w:space="0" w:color="auto"/>
      </w:divBdr>
      <w:divsChild>
        <w:div w:id="1517229148">
          <w:marLeft w:val="0"/>
          <w:marRight w:val="0"/>
          <w:marTop w:val="0"/>
          <w:marBottom w:val="0"/>
          <w:divBdr>
            <w:top w:val="none" w:sz="0" w:space="0" w:color="auto"/>
            <w:left w:val="none" w:sz="0" w:space="0" w:color="auto"/>
            <w:bottom w:val="none" w:sz="0" w:space="0" w:color="auto"/>
            <w:right w:val="none" w:sz="0" w:space="0" w:color="auto"/>
          </w:divBdr>
          <w:divsChild>
            <w:div w:id="1560942950">
              <w:marLeft w:val="0"/>
              <w:marRight w:val="0"/>
              <w:marTop w:val="0"/>
              <w:marBottom w:val="0"/>
              <w:divBdr>
                <w:top w:val="none" w:sz="0" w:space="0" w:color="auto"/>
                <w:left w:val="none" w:sz="0" w:space="0" w:color="auto"/>
                <w:bottom w:val="none" w:sz="0" w:space="0" w:color="auto"/>
                <w:right w:val="none" w:sz="0" w:space="0" w:color="auto"/>
              </w:divBdr>
              <w:divsChild>
                <w:div w:id="18088829">
                  <w:marLeft w:val="0"/>
                  <w:marRight w:val="0"/>
                  <w:marTop w:val="0"/>
                  <w:marBottom w:val="0"/>
                  <w:divBdr>
                    <w:top w:val="none" w:sz="0" w:space="0" w:color="auto"/>
                    <w:left w:val="none" w:sz="0" w:space="0" w:color="auto"/>
                    <w:bottom w:val="none" w:sz="0" w:space="0" w:color="auto"/>
                    <w:right w:val="none" w:sz="0" w:space="0" w:color="auto"/>
                  </w:divBdr>
                  <w:divsChild>
                    <w:div w:id="17284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406088">
      <w:bodyDiv w:val="1"/>
      <w:marLeft w:val="0"/>
      <w:marRight w:val="0"/>
      <w:marTop w:val="0"/>
      <w:marBottom w:val="0"/>
      <w:divBdr>
        <w:top w:val="none" w:sz="0" w:space="0" w:color="auto"/>
        <w:left w:val="none" w:sz="0" w:space="0" w:color="auto"/>
        <w:bottom w:val="none" w:sz="0" w:space="0" w:color="auto"/>
        <w:right w:val="none" w:sz="0" w:space="0" w:color="auto"/>
      </w:divBdr>
      <w:divsChild>
        <w:div w:id="1295673346">
          <w:marLeft w:val="0"/>
          <w:marRight w:val="0"/>
          <w:marTop w:val="0"/>
          <w:marBottom w:val="0"/>
          <w:divBdr>
            <w:top w:val="none" w:sz="0" w:space="0" w:color="auto"/>
            <w:left w:val="none" w:sz="0" w:space="0" w:color="auto"/>
            <w:bottom w:val="none" w:sz="0" w:space="0" w:color="auto"/>
            <w:right w:val="none" w:sz="0" w:space="0" w:color="auto"/>
          </w:divBdr>
          <w:divsChild>
            <w:div w:id="709495657">
              <w:marLeft w:val="0"/>
              <w:marRight w:val="0"/>
              <w:marTop w:val="0"/>
              <w:marBottom w:val="0"/>
              <w:divBdr>
                <w:top w:val="none" w:sz="0" w:space="0" w:color="auto"/>
                <w:left w:val="none" w:sz="0" w:space="0" w:color="auto"/>
                <w:bottom w:val="none" w:sz="0" w:space="0" w:color="auto"/>
                <w:right w:val="none" w:sz="0" w:space="0" w:color="auto"/>
              </w:divBdr>
              <w:divsChild>
                <w:div w:id="2006587311">
                  <w:marLeft w:val="0"/>
                  <w:marRight w:val="0"/>
                  <w:marTop w:val="0"/>
                  <w:marBottom w:val="0"/>
                  <w:divBdr>
                    <w:top w:val="none" w:sz="0" w:space="0" w:color="auto"/>
                    <w:left w:val="none" w:sz="0" w:space="0" w:color="auto"/>
                    <w:bottom w:val="none" w:sz="0" w:space="0" w:color="auto"/>
                    <w:right w:val="none" w:sz="0" w:space="0" w:color="auto"/>
                  </w:divBdr>
                  <w:divsChild>
                    <w:div w:id="14378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Houston-Clear Lake</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Willis</dc:creator>
  <cp:keywords/>
  <dc:description/>
  <cp:lastModifiedBy>Susan Skidmore</cp:lastModifiedBy>
  <cp:revision>5</cp:revision>
  <dcterms:created xsi:type="dcterms:W3CDTF">2019-02-07T16:20:00Z</dcterms:created>
  <dcterms:modified xsi:type="dcterms:W3CDTF">2019-02-11T02:36:00Z</dcterms:modified>
</cp:coreProperties>
</file>